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47" w:rsidRDefault="003969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8D7F47" w:rsidRDefault="003969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«Озёрная средняя общеобразовательная школа</w:t>
      </w:r>
    </w:p>
    <w:p w:rsidR="008D7F47" w:rsidRDefault="003969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Высокогорского муниципального района Республики Татарстан»</w:t>
      </w:r>
    </w:p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8D7F47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00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34"/>
        <w:gridCol w:w="2576"/>
        <w:gridCol w:w="2390"/>
      </w:tblGrid>
      <w:tr w:rsidR="008D7F47"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jc w:val="center"/>
            </w:pPr>
            <w:bookmarkStart w:id="0" w:name="_GoBack" w:colFirst="0" w:colLast="2"/>
            <w:r>
              <w:rPr>
                <w:rFonts w:eastAsia="Calibri" w:cs="Times New Roman"/>
                <w:sz w:val="24"/>
                <w:szCs w:val="24"/>
                <w:lang w:eastAsia="en-US"/>
              </w:rPr>
              <w:t>Рассмотрена на заседании МС школы  протокол № ___ от«_ _» _ _2</w:t>
            </w:r>
            <w:r w:rsidR="00B31BAD">
              <w:rPr>
                <w:rFonts w:eastAsia="Calibri" w:cs="Times New Roman"/>
                <w:sz w:val="24"/>
                <w:szCs w:val="24"/>
                <w:lang w:eastAsia="en-US"/>
              </w:rPr>
              <w:t>022</w:t>
            </w:r>
            <w:r>
              <w:rPr>
                <w:rFonts w:eastAsia="Calibri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8D7F47" w:rsidRDefault="008D7F4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Руководитель:______________________</w:t>
            </w:r>
          </w:p>
          <w:p w:rsidR="008D7F47" w:rsidRDefault="003969E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Г.В.Маркова</w:t>
            </w:r>
          </w:p>
          <w:p w:rsidR="008D7F47" w:rsidRDefault="008D7F4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«Согласовано:»</w:t>
            </w:r>
          </w:p>
          <w:p w:rsidR="008D7F47" w:rsidRDefault="003969E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ЗДУР:____________</w:t>
            </w:r>
          </w:p>
          <w:p w:rsidR="00B31BAD" w:rsidRDefault="00B31BAD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Халимова Р.И.</w:t>
            </w:r>
          </w:p>
          <w:p w:rsidR="008D7F47" w:rsidRDefault="004C264B">
            <w:pPr>
              <w:spacing w:after="0" w:line="240" w:lineRule="auto"/>
              <w:jc w:val="center"/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«_____» _______2022</w:t>
            </w:r>
            <w:r w:rsidR="003969E7">
              <w:rPr>
                <w:rFonts w:eastAsia="Calibri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8D7F47" w:rsidRDefault="008D7F4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 xml:space="preserve">     «Утверждаю»</w:t>
            </w:r>
          </w:p>
          <w:p w:rsidR="008D7F47" w:rsidRDefault="00B31BAD">
            <w:pPr>
              <w:spacing w:after="0" w:line="240" w:lineRule="auto"/>
              <w:jc w:val="center"/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Приказ № _ _от «_ _» _ _2022</w:t>
            </w:r>
            <w:r w:rsidR="003969E7">
              <w:rPr>
                <w:rFonts w:eastAsia="Calibri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8D7F47" w:rsidRDefault="008D7F4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 xml:space="preserve">Директор школы: </w:t>
            </w:r>
            <w:r>
              <w:rPr>
                <w:rFonts w:eastAsia="Calibri" w:cs="Times New Roman"/>
                <w:sz w:val="24"/>
                <w:szCs w:val="24"/>
                <w:lang w:eastAsia="en-US"/>
              </w:rPr>
              <w:softHyphen/>
            </w:r>
            <w:r>
              <w:rPr>
                <w:rFonts w:eastAsia="Calibri" w:cs="Times New Roman"/>
                <w:sz w:val="24"/>
                <w:szCs w:val="24"/>
                <w:lang w:eastAsia="en-US"/>
              </w:rPr>
              <w:softHyphen/>
            </w:r>
            <w:r>
              <w:rPr>
                <w:rFonts w:eastAsia="Calibri" w:cs="Times New Roman"/>
                <w:sz w:val="24"/>
                <w:szCs w:val="24"/>
                <w:lang w:eastAsia="en-US"/>
              </w:rPr>
              <w:softHyphen/>
              <w:t xml:space="preserve">________  </w:t>
            </w:r>
          </w:p>
          <w:p w:rsidR="008D7F47" w:rsidRDefault="003969E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 xml:space="preserve">                              Г. М. Дирзизова</w:t>
            </w:r>
          </w:p>
        </w:tc>
      </w:tr>
      <w:bookmarkEnd w:id="0"/>
    </w:tbl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3969E7">
      <w:pPr>
        <w:jc w:val="center"/>
        <w:rPr>
          <w:rFonts w:ascii="CyrillicGoth" w:eastAsia="Times New Roman" w:hAnsi="CyrillicGoth" w:cs="Times New Roman"/>
          <w:b/>
          <w:bCs/>
          <w:sz w:val="24"/>
          <w:szCs w:val="24"/>
        </w:rPr>
      </w:pPr>
      <w:r>
        <w:rPr>
          <w:rFonts w:ascii="Times New Roman" w:hAnsi="Times New Roman"/>
        </w:rPr>
        <w:t xml:space="preserve">РАБОЧАЯ ПРОГРАММА </w:t>
      </w:r>
    </w:p>
    <w:p w:rsidR="008D7F47" w:rsidRDefault="008D7F47">
      <w:pPr>
        <w:jc w:val="center"/>
        <w:rPr>
          <w:rFonts w:ascii="Times New Roman" w:hAnsi="Times New Roman"/>
        </w:rPr>
      </w:pPr>
    </w:p>
    <w:p w:rsidR="008D7F47" w:rsidRDefault="003969E7">
      <w:pPr>
        <w:jc w:val="center"/>
        <w:rPr>
          <w:rFonts w:ascii="Ampir Deco" w:eastAsia="Times New Roman" w:hAnsi="Ampir Deco" w:cs="Microsoft Sans Serif"/>
          <w:b/>
          <w:bCs/>
          <w:sz w:val="24"/>
          <w:szCs w:val="24"/>
        </w:rPr>
      </w:pPr>
      <w:r>
        <w:rPr>
          <w:rFonts w:ascii="Times New Roman" w:hAnsi="Times New Roman"/>
        </w:rPr>
        <w:t>по предмету  «История»</w:t>
      </w:r>
    </w:p>
    <w:p w:rsidR="008D7F47" w:rsidRDefault="003969E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6 класс</w:t>
      </w:r>
    </w:p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3969E7">
      <w:pPr>
        <w:spacing w:after="0" w:line="36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Фатхутдинов Рустем Табризович, </w:t>
      </w:r>
    </w:p>
    <w:p w:rsidR="008D7F47" w:rsidRDefault="003969E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учитель истории и обществознания </w:t>
      </w:r>
    </w:p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8D7F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8D7F47">
      <w:pPr>
        <w:tabs>
          <w:tab w:val="left" w:pos="9288"/>
        </w:tabs>
        <w:spacing w:after="0" w:line="240" w:lineRule="auto"/>
        <w:jc w:val="center"/>
        <w:rPr>
          <w:rFonts w:ascii="Cassandra" w:eastAsia="Times New Roman" w:hAnsi="Cassandra" w:cs="Times New Roman"/>
          <w:b/>
          <w:sz w:val="24"/>
          <w:szCs w:val="24"/>
        </w:rPr>
      </w:pPr>
    </w:p>
    <w:p w:rsidR="008D7F47" w:rsidRDefault="008D7F47">
      <w:pPr>
        <w:tabs>
          <w:tab w:val="left" w:pos="9288"/>
        </w:tabs>
        <w:spacing w:after="0" w:line="240" w:lineRule="auto"/>
        <w:jc w:val="center"/>
        <w:rPr>
          <w:rFonts w:ascii="Cassandra" w:eastAsia="Times New Roman" w:hAnsi="Cassandra" w:cs="Times New Roman"/>
          <w:b/>
          <w:sz w:val="24"/>
          <w:szCs w:val="24"/>
        </w:rPr>
      </w:pPr>
    </w:p>
    <w:p w:rsidR="008D7F47" w:rsidRDefault="008D7F4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7F47" w:rsidRDefault="008D7F4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7F47" w:rsidRDefault="00B31BAD">
      <w:pPr>
        <w:tabs>
          <w:tab w:val="left" w:pos="9288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2022 - 2023</w:t>
      </w:r>
      <w:r w:rsidR="003969E7">
        <w:rPr>
          <w:rFonts w:ascii="Times New Roman" w:eastAsia="Times New Roman" w:hAnsi="Times New Roman" w:cs="Times New Roman"/>
          <w:b/>
          <w:sz w:val="24"/>
          <w:szCs w:val="24"/>
        </w:rPr>
        <w:t xml:space="preserve">  учебный год</w:t>
      </w:r>
      <w:r w:rsidR="003969E7">
        <w:br w:type="page"/>
      </w:r>
    </w:p>
    <w:p w:rsidR="008D7F47" w:rsidRDefault="008D7F47">
      <w:pPr>
        <w:tabs>
          <w:tab w:val="left" w:pos="9288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8D7F47" w:rsidRDefault="008D7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8D7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F47" w:rsidRDefault="003969E7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Планируемые результаты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Учащийся научится: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• объяснять причины и следствия ключевых событий отечественной и всеобщей истории Средних веков;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• давать оценку событиям и личностям отечественной и всеобщей истории Средних веков.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Учащийся получит возможность научиться: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• 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• 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сравнивать свидетельства различных исторических источников, выявляя в них общее и различия;</w:t>
      </w:r>
    </w:p>
    <w:p w:rsidR="008D7F47" w:rsidRDefault="003969E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• 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8D7F47" w:rsidRDefault="003969E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:rsidR="008D7F47" w:rsidRDefault="00396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 w:cs="Times New Roman"/>
        </w:rPr>
        <w:lastRenderedPageBreak/>
        <w:t>Содержание программы учебного предмета.</w:t>
      </w:r>
    </w:p>
    <w:p w:rsidR="008D7F47" w:rsidRDefault="008D7F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729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0"/>
        <w:gridCol w:w="5310"/>
        <w:gridCol w:w="1080"/>
      </w:tblGrid>
      <w:tr w:rsidR="008D7F47">
        <w:trPr>
          <w:trHeight w:val="3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 xml:space="preserve">№ п/п 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8D7F47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Средневековья.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ind w:left="232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</w:tr>
      <w:tr w:rsidR="008D7F47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Средневековая Европа.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ind w:left="232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13</w:t>
            </w:r>
          </w:p>
        </w:tc>
      </w:tr>
      <w:tr w:rsidR="008D7F47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Дальние страны.</w:t>
            </w:r>
          </w:p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Америка, Африка, Азия.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ind w:left="232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5</w:t>
            </w:r>
          </w:p>
        </w:tc>
      </w:tr>
      <w:tr w:rsidR="008D7F47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Народы и государства на Восточной Европы в древности.  </w:t>
            </w:r>
          </w:p>
          <w:p w:rsidR="008D7F47" w:rsidRDefault="008D7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ind w:left="232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</w:tr>
      <w:tr w:rsidR="008D7F47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Древняя Русь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века</w:t>
            </w:r>
          </w:p>
          <w:p w:rsidR="008D7F47" w:rsidRDefault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ind w:left="232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8</w:t>
            </w:r>
          </w:p>
        </w:tc>
      </w:tr>
      <w:tr w:rsidR="008D7F47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Русь в середине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начале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ind w:left="232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5</w:t>
            </w:r>
          </w:p>
        </w:tc>
      </w:tr>
      <w:tr w:rsidR="008D7F47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Русские земли в середине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вв.</w:t>
            </w:r>
          </w:p>
          <w:p w:rsidR="008D7F47" w:rsidRDefault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ind w:left="232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5</w:t>
            </w:r>
          </w:p>
        </w:tc>
      </w:tr>
      <w:tr w:rsidR="008D7F47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Русские земли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первой половине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ind w:left="232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</w:tr>
      <w:tr w:rsidR="008D7F47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составляющая   </w:t>
            </w:r>
          </w:p>
          <w:p w:rsidR="008D7F47" w:rsidRDefault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ind w:left="232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7</w:t>
            </w:r>
          </w:p>
        </w:tc>
      </w:tr>
      <w:tr w:rsidR="008D7F47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оценки знаний.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ind w:left="232"/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</w:tr>
      <w:tr w:rsidR="008D7F47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обобщение.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ind w:left="232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</w:tr>
      <w:tr w:rsidR="008D7F47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8D7F47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7F47" w:rsidRDefault="003969E7">
            <w:pPr>
              <w:widowControl w:val="0"/>
              <w:suppressAutoHyphens/>
              <w:spacing w:after="0"/>
              <w:ind w:left="232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70</w:t>
            </w:r>
          </w:p>
        </w:tc>
      </w:tr>
    </w:tbl>
    <w:p w:rsidR="008D7F47" w:rsidRDefault="008D7F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7F47" w:rsidRDefault="003969E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учебной программе предусмотрены 2 контрольные работы. По всеобщей истории и истории России.  </w:t>
      </w:r>
      <w:r>
        <w:br w:type="page"/>
      </w:r>
    </w:p>
    <w:p w:rsidR="008D7F47" w:rsidRDefault="003969E7">
      <w:pPr>
        <w:spacing w:after="0" w:line="240" w:lineRule="auto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История средних веков</w:t>
      </w:r>
    </w:p>
    <w:p w:rsidR="008D7F47" w:rsidRDefault="003969E7">
      <w:pPr>
        <w:spacing w:after="0" w:line="240" w:lineRule="auto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История как наука. Проблема достоверности и фальсификации исторических знаний.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Средние века: понятие и хронологические рамки.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Раннее Средневековье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Начало Средневековья. Великое переселение народов. Образование варварских королевств.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Народы Европы в раннее Средневековье. Франки: расселение, занятия, общественное устройство. Законы франков; «Салическая правда».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Зрелое Средневековье. 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Крестьянство: феодальная зависимость, повинности, условия жизни. Крестьянская община.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Ереси: причины возникновения и распространения. Преследование еретиков.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(Жакерия, восстание УотаТайлера). Гуситское движение в Чехии.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Византийская империя и славянские государства в XII—XV вв. Экспансия турок-османов и падение Византии.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Страны Востока в Средние века. Османская империя: завоевания турок-османов,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борьба против завоевателей.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ремесла.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Государства доколумбовой Америки. Общественный строй. Религиозные верования населения. Культура. Историческое и культурное наследие Средневековья.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История России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 Древней Руси к Российскому государству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Введение. 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Народы и государства на территории нашей страны в древности. Заселение территории нашей страны человеком. Каменный век. 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Народы, проживавшие на этой территории до середины I тысячелетия до н.э. Античные города-государства Северного Причерноморья. Боспорское царство. Скифское царство. Дербент.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Восточная Европа в середине I тыс. н. э.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Тюркский каганат. Хазарский каганат. Волжская Булгария.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Образование государства Русь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Государства Центральной и Западной Европы. Первые известия о Руси. Проблема образования Древнерусского государства. Начало династии Рюриковичей.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Принятие христианства и его значение. Византийское наследие на Руси.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Русь в конце X – начале XII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Культурное пространство. 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Русь в середине XII – начале XIII в. 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права. Внешняя политика русских земель в евразийском контексте.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Русские земли в середине XIII - XIV в. 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Народы и государства степной зоны Восточной Европы и Сибири в XIII-XV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Дикое поле.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Формирование единого Русского государства в XV веке. 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</w:p>
    <w:p w:rsidR="008D7F47" w:rsidRDefault="00396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нестяжатели, ереси).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Изобразительное искусство. Повседневная жизнь горожан и сельских жителей в древнерусский и раннемосковский периоды.</w:t>
      </w:r>
    </w:p>
    <w:p w:rsidR="008D7F47" w:rsidRDefault="003969E7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Национально-региональный компонент.   Наш регион в древности и средневековье.</w:t>
      </w:r>
    </w:p>
    <w:p w:rsidR="008D7F47" w:rsidRDefault="003969E7">
      <w:pPr>
        <w:spacing w:after="0" w:line="300" w:lineRule="auto"/>
        <w:rPr>
          <w:rFonts w:ascii="Times New Roman" w:hAnsi="Times New Roman" w:cs="Times New Roman"/>
          <w:color w:val="000000"/>
          <w:spacing w:val="-1"/>
          <w:kern w:val="2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Природно-климатические условия Поволжья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иПрикамья в древности. Появление первых </w:t>
      </w:r>
      <w:r>
        <w:rPr>
          <w:rFonts w:ascii="Times New Roman" w:hAnsi="Times New Roman" w:cs="Times New Roman"/>
          <w:spacing w:val="-4"/>
          <w:sz w:val="24"/>
          <w:szCs w:val="24"/>
        </w:rPr>
        <w:t>людей. Занятия жителей края. Переход к про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изводящим формам хозяйства. Изменения в </w:t>
      </w:r>
      <w:r>
        <w:rPr>
          <w:rFonts w:ascii="Times New Roman" w:hAnsi="Times New Roman" w:cs="Times New Roman"/>
          <w:sz w:val="24"/>
          <w:szCs w:val="24"/>
        </w:rPr>
        <w:t>жизни древних людей с переходом к обра</w:t>
      </w:r>
      <w:r>
        <w:rPr>
          <w:rFonts w:ascii="Times New Roman" w:hAnsi="Times New Roman" w:cs="Times New Roman"/>
          <w:spacing w:val="-4"/>
          <w:sz w:val="24"/>
          <w:szCs w:val="24"/>
        </w:rPr>
        <w:t>ботке металла. Этнический состав населения</w:t>
      </w:r>
      <w:r>
        <w:rPr>
          <w:rFonts w:ascii="Times New Roman" w:hAnsi="Times New Roman" w:cs="Times New Roman"/>
          <w:spacing w:val="-1"/>
          <w:sz w:val="24"/>
          <w:szCs w:val="24"/>
        </w:rPr>
        <w:t>Древние тюрки Евразии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Великое переселение народов. Гуннская 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держава. Ранние тюрки в Среднем Поволжье. </w:t>
      </w:r>
      <w:r>
        <w:rPr>
          <w:rFonts w:ascii="Times New Roman" w:hAnsi="Times New Roman" w:cs="Times New Roman"/>
          <w:sz w:val="24"/>
          <w:szCs w:val="24"/>
        </w:rPr>
        <w:t xml:space="preserve">Тюрки-кочевники степей Евразии. Древние </w:t>
      </w:r>
      <w:r>
        <w:rPr>
          <w:rFonts w:ascii="Times New Roman" w:hAnsi="Times New Roman" w:cs="Times New Roman"/>
          <w:spacing w:val="-3"/>
          <w:sz w:val="24"/>
          <w:szCs w:val="24"/>
        </w:rPr>
        <w:t>тюркские государства. Хазарский каганат. Ве</w:t>
      </w:r>
      <w:r>
        <w:rPr>
          <w:rFonts w:ascii="Times New Roman" w:hAnsi="Times New Roman" w:cs="Times New Roman"/>
          <w:sz w:val="24"/>
          <w:szCs w:val="24"/>
        </w:rPr>
        <w:t>ликая Булгария.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ВолжскаяБулгария в </w:t>
      </w:r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— начале </w:t>
      </w:r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XIII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века.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Освоение Среднего Поволжья булгарами и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другими тюркскими племенами. Образование государства ВолжскаяБулгария. Территория. </w:t>
      </w:r>
      <w:r>
        <w:rPr>
          <w:rFonts w:ascii="Times New Roman" w:hAnsi="Times New Roman" w:cs="Times New Roman"/>
          <w:spacing w:val="-5"/>
          <w:sz w:val="24"/>
          <w:szCs w:val="24"/>
        </w:rPr>
        <w:t>Население. Принятие ислама и его роль в жиз</w:t>
      </w:r>
      <w:r>
        <w:rPr>
          <w:rFonts w:ascii="Times New Roman" w:hAnsi="Times New Roman" w:cs="Times New Roman"/>
          <w:sz w:val="24"/>
          <w:szCs w:val="24"/>
        </w:rPr>
        <w:t>ни Волжской Булгарии.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Социально-политическое развитие. Система </w:t>
      </w:r>
      <w:r>
        <w:rPr>
          <w:rFonts w:ascii="Times New Roman" w:hAnsi="Times New Roman" w:cs="Times New Roman"/>
          <w:spacing w:val="-4"/>
          <w:sz w:val="24"/>
          <w:szCs w:val="24"/>
        </w:rPr>
        <w:t>управления. Хозяйство, основные занятия на</w:t>
      </w:r>
      <w:r>
        <w:rPr>
          <w:rFonts w:ascii="Times New Roman" w:hAnsi="Times New Roman" w:cs="Times New Roman"/>
          <w:spacing w:val="-4"/>
          <w:sz w:val="24"/>
          <w:szCs w:val="24"/>
        </w:rPr>
        <w:softHyphen/>
      </w:r>
      <w:r>
        <w:rPr>
          <w:rFonts w:ascii="Times New Roman" w:hAnsi="Times New Roman" w:cs="Times New Roman"/>
          <w:spacing w:val="-3"/>
          <w:sz w:val="24"/>
          <w:szCs w:val="24"/>
        </w:rPr>
        <w:t>селения. Города Волжской Булгарии. Взаимо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отношения с Русью и Востоком. Булгары и </w:t>
      </w:r>
      <w:r>
        <w:rPr>
          <w:rFonts w:ascii="Times New Roman" w:hAnsi="Times New Roman" w:cs="Times New Roman"/>
          <w:sz w:val="24"/>
          <w:szCs w:val="24"/>
        </w:rPr>
        <w:t>соседние племена.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 xml:space="preserve">Культура: письменность, образование, наука, </w:t>
      </w:r>
      <w:r>
        <w:rPr>
          <w:rFonts w:ascii="Times New Roman" w:hAnsi="Times New Roman" w:cs="Times New Roman"/>
          <w:spacing w:val="-3"/>
          <w:sz w:val="24"/>
          <w:szCs w:val="24"/>
        </w:rPr>
        <w:t>литература. Градостроительство.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Золотая Орда.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Древние монголы и татары. Монгольские завоевания. Покорение Волжской Булгарии. </w:t>
      </w:r>
      <w:r>
        <w:rPr>
          <w:rFonts w:ascii="Times New Roman" w:hAnsi="Times New Roman" w:cs="Times New Roman"/>
          <w:spacing w:val="-6"/>
          <w:sz w:val="24"/>
          <w:szCs w:val="24"/>
        </w:rPr>
        <w:t>Образование Золотой Орды. Система управления. Хозяйственная жизнь Золотой Орды. Горо</w:t>
      </w:r>
      <w:r>
        <w:rPr>
          <w:rFonts w:ascii="Times New Roman" w:hAnsi="Times New Roman" w:cs="Times New Roman"/>
          <w:spacing w:val="-2"/>
          <w:sz w:val="24"/>
          <w:szCs w:val="24"/>
        </w:rPr>
        <w:t>да. Внешнеполитические и торговые связи.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Характерные особенности культуры периода расцвета Золотой Орды. Грамотность. На</w:t>
      </w:r>
      <w:r>
        <w:rPr>
          <w:rFonts w:ascii="Times New Roman" w:hAnsi="Times New Roman" w:cs="Times New Roman"/>
          <w:spacing w:val="-5"/>
          <w:sz w:val="24"/>
          <w:szCs w:val="24"/>
        </w:rPr>
        <w:t>ука. Литература. Художественные виды ремес</w:t>
      </w:r>
      <w:r>
        <w:rPr>
          <w:rFonts w:ascii="Times New Roman" w:hAnsi="Times New Roman" w:cs="Times New Roman"/>
          <w:sz w:val="24"/>
          <w:szCs w:val="24"/>
        </w:rPr>
        <w:t>ла. Архитектура. Искусство.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pacing w:val="-5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Булгарские земли в составе Золотой Орды.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Социально-политические изменения. Экономи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ческая жизнь. Возникновение новых городов. </w:t>
      </w:r>
      <w:r>
        <w:rPr>
          <w:rFonts w:ascii="Times New Roman" w:hAnsi="Times New Roman" w:cs="Times New Roman"/>
          <w:spacing w:val="-1"/>
          <w:sz w:val="24"/>
          <w:szCs w:val="24"/>
        </w:rPr>
        <w:t>Памятники культуры Волжской Булгарии зо</w:t>
      </w:r>
      <w:r>
        <w:rPr>
          <w:rFonts w:ascii="Times New Roman" w:hAnsi="Times New Roman" w:cs="Times New Roman"/>
          <w:sz w:val="24"/>
          <w:szCs w:val="24"/>
        </w:rPr>
        <w:t>лотоордынского периода.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pacing w:val="-11"/>
          <w:sz w:val="24"/>
          <w:szCs w:val="24"/>
        </w:rPr>
        <w:t xml:space="preserve">Золотая Орда во второй половине </w:t>
      </w:r>
      <w:r>
        <w:rPr>
          <w:rFonts w:ascii="Times New Roman" w:hAnsi="Times New Roman" w:cs="Times New Roman"/>
          <w:spacing w:val="-11"/>
          <w:sz w:val="24"/>
          <w:szCs w:val="24"/>
          <w:lang w:val="en-US"/>
        </w:rPr>
        <w:t>XIV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—</w:t>
      </w:r>
      <w:r>
        <w:rPr>
          <w:rFonts w:ascii="Times New Roman" w:hAnsi="Times New Roman" w:cs="Times New Roman"/>
          <w:spacing w:val="-11"/>
          <w:sz w:val="24"/>
          <w:szCs w:val="24"/>
          <w:lang w:val="en-US"/>
        </w:rPr>
        <w:t>XV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вв.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Междоусобицы в Улусе Джучи. Тохтамыш.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Тамерлан. Идегей. Распад Золотой Орды и </w:t>
      </w:r>
      <w:r>
        <w:rPr>
          <w:rFonts w:ascii="Times New Roman" w:hAnsi="Times New Roman" w:cs="Times New Roman"/>
          <w:sz w:val="24"/>
          <w:szCs w:val="24"/>
        </w:rPr>
        <w:t>образование татарских ханств.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Казанское ханство.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Образование Казанского ханства. Территория. Население. Система управления.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Социальная и политическая жизнь Казан</w:t>
      </w:r>
      <w:r>
        <w:rPr>
          <w:rFonts w:ascii="Times New Roman" w:hAnsi="Times New Roman" w:cs="Times New Roman"/>
          <w:spacing w:val="-4"/>
          <w:sz w:val="24"/>
          <w:szCs w:val="24"/>
        </w:rPr>
        <w:t>ского ханства. Экономическое развитие: сель</w:t>
      </w:r>
      <w:r>
        <w:rPr>
          <w:rFonts w:ascii="Times New Roman" w:hAnsi="Times New Roman" w:cs="Times New Roman"/>
          <w:spacing w:val="-5"/>
          <w:sz w:val="24"/>
          <w:szCs w:val="24"/>
        </w:rPr>
        <w:t>ское хозяйство, ремесло, торговля.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Политическая история Казанского ханства 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в </w:t>
      </w:r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XIV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— первой половине </w:t>
      </w:r>
      <w:r>
        <w:rPr>
          <w:rFonts w:ascii="Times New Roman" w:hAnsi="Times New Roman" w:cs="Times New Roman"/>
          <w:spacing w:val="-5"/>
          <w:sz w:val="24"/>
          <w:szCs w:val="24"/>
          <w:lang w:val="en-US"/>
        </w:rPr>
        <w:t>XVI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вв.</w:t>
      </w:r>
    </w:p>
    <w:p w:rsidR="008D7F47" w:rsidRDefault="003969E7">
      <w:pPr>
        <w:spacing w:after="0" w:line="300" w:lineRule="auto"/>
        <w:ind w:firstLine="425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 Отношения с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Московским государством, Крымским ханством. </w:t>
      </w:r>
      <w:r>
        <w:rPr>
          <w:rFonts w:ascii="Times New Roman" w:hAnsi="Times New Roman" w:cs="Times New Roman"/>
          <w:spacing w:val="-4"/>
          <w:sz w:val="24"/>
          <w:szCs w:val="24"/>
        </w:rPr>
        <w:t>Завоевание Казанского ханства. Борьба наро</w:t>
      </w:r>
      <w:r>
        <w:rPr>
          <w:rFonts w:ascii="Times New Roman" w:hAnsi="Times New Roman" w:cs="Times New Roman"/>
          <w:sz w:val="24"/>
          <w:szCs w:val="24"/>
        </w:rPr>
        <w:t>дов края за независимость.</w:t>
      </w:r>
      <w:r>
        <w:rPr>
          <w:rFonts w:ascii="Times New Roman" w:hAnsi="Times New Roman" w:cs="Times New Roman"/>
          <w:spacing w:val="-8"/>
          <w:sz w:val="24"/>
          <w:szCs w:val="24"/>
        </w:rPr>
        <w:t>Культура: просвещение, литература, архитек</w:t>
      </w:r>
      <w:r>
        <w:rPr>
          <w:rFonts w:ascii="Times New Roman" w:hAnsi="Times New Roman" w:cs="Times New Roman"/>
          <w:spacing w:val="-4"/>
          <w:sz w:val="24"/>
          <w:szCs w:val="24"/>
        </w:rPr>
        <w:t>тура, декоративно-прикладное искусство.</w:t>
      </w:r>
    </w:p>
    <w:p w:rsidR="008D7F47" w:rsidRDefault="003969E7">
      <w:pPr>
        <w:rPr>
          <w:rFonts w:ascii="Times New Roman" w:hAnsi="Times New Roman" w:cs="Times New Roman"/>
          <w:spacing w:val="-4"/>
          <w:sz w:val="24"/>
          <w:szCs w:val="24"/>
        </w:rPr>
      </w:pPr>
      <w:r>
        <w:br w:type="page"/>
      </w:r>
    </w:p>
    <w:p w:rsidR="008D7F47" w:rsidRDefault="003969E7">
      <w:pPr>
        <w:spacing w:after="0"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>КТП</w:t>
      </w:r>
    </w:p>
    <w:tbl>
      <w:tblPr>
        <w:tblW w:w="1567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"/>
        <w:gridCol w:w="44"/>
        <w:gridCol w:w="218"/>
        <w:gridCol w:w="16"/>
        <w:gridCol w:w="116"/>
        <w:gridCol w:w="5315"/>
        <w:gridCol w:w="17"/>
        <w:gridCol w:w="41"/>
        <w:gridCol w:w="268"/>
        <w:gridCol w:w="6"/>
        <w:gridCol w:w="23"/>
        <w:gridCol w:w="642"/>
        <w:gridCol w:w="28"/>
        <w:gridCol w:w="12"/>
        <w:gridCol w:w="16"/>
        <w:gridCol w:w="1179"/>
        <w:gridCol w:w="39"/>
        <w:gridCol w:w="121"/>
        <w:gridCol w:w="26"/>
        <w:gridCol w:w="31"/>
        <w:gridCol w:w="336"/>
        <w:gridCol w:w="760"/>
        <w:gridCol w:w="327"/>
        <w:gridCol w:w="222"/>
        <w:gridCol w:w="222"/>
        <w:gridCol w:w="222"/>
        <w:gridCol w:w="354"/>
        <w:gridCol w:w="969"/>
        <w:gridCol w:w="222"/>
        <w:gridCol w:w="222"/>
        <w:gridCol w:w="3419"/>
      </w:tblGrid>
      <w:tr w:rsidR="008D7F47">
        <w:trPr>
          <w:trHeight w:val="615"/>
        </w:trPr>
        <w:tc>
          <w:tcPr>
            <w:tcW w:w="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2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307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8D7F47" w:rsidRDefault="008D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276"/>
        </w:trPr>
        <w:tc>
          <w:tcPr>
            <w:tcW w:w="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8D7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585"/>
        </w:trPr>
        <w:tc>
          <w:tcPr>
            <w:tcW w:w="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7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134"/>
        </w:trPr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60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8D7F47" w:rsidRDefault="003969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История как наука</w:t>
            </w: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Живое средневековье</w:t>
            </w:r>
          </w:p>
        </w:tc>
        <w:tc>
          <w:tcPr>
            <w:tcW w:w="10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1034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Становление средневековой Европы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века)</w:t>
            </w:r>
          </w:p>
          <w:p w:rsidR="008D7F47" w:rsidRDefault="003969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134"/>
        </w:trPr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Древние германцы и Римская империя Великое переселение народов.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134"/>
        </w:trPr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Королевство франков и христианская церковь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VI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VIII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веках.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134"/>
        </w:trPr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Империя Карла Великого. Феодальная раздробленность.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134"/>
        </w:trPr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  <w:p w:rsidR="008D7F47" w:rsidRDefault="003969E7">
            <w:pPr>
              <w:spacing w:after="0"/>
              <w:ind w:left="-108" w:right="-7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 </w:t>
            </w:r>
          </w:p>
        </w:tc>
        <w:tc>
          <w:tcPr>
            <w:tcW w:w="5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Культура Западной Европы в раннее Средневековье.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553"/>
        </w:trPr>
        <w:tc>
          <w:tcPr>
            <w:tcW w:w="1034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Византийская империя и славяне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веках.</w:t>
            </w:r>
          </w:p>
          <w:p w:rsidR="008D7F47" w:rsidRDefault="003969E7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392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Византия. Борьба империи с внешними врагами. Культура Византии.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134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Образование славянских государств.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6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Арабы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веках.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 </w:t>
            </w: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134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Возникновение ислама. Арабский халифат и его распад. Культура стран халифата.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134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119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«Раннее Средневековье». Обобщение знаний.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6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Феодалы и крестьяне. Средневековый город в Западной и Центральной Европе.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826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рыцарском замке.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134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Средневековая деревня и её обитатели.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134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Формирование средневековых городов. Горожане и их образ жизни.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1034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Католическая церковь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веках.</w:t>
            </w:r>
          </w:p>
          <w:p w:rsidR="008D7F47" w:rsidRDefault="003969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2ч.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339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Могущество папской власти. Католическая церковь и еретики.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134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Крестовые походы.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635"/>
        </w:trPr>
        <w:tc>
          <w:tcPr>
            <w:tcW w:w="1034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Образование централизованных государств в Западной Европе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века).</w:t>
            </w:r>
          </w:p>
          <w:p w:rsidR="008D7F47" w:rsidRDefault="003969E7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cantSplit/>
          <w:trHeight w:val="1134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Объединение Франции.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  <w:p w:rsidR="008D7F47" w:rsidRDefault="008D7F47">
            <w:pPr>
              <w:spacing w:after="0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Англия. Великая хартия вольностей. Парламент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Столетняя война.</w:t>
            </w:r>
          </w:p>
        </w:tc>
        <w:tc>
          <w:tcPr>
            <w:tcW w:w="1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Крестьянские восстания во Франции и в Англии.</w:t>
            </w:r>
          </w:p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915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Усиление королевской власти в конце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XV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века во Франции Англии.</w:t>
            </w:r>
          </w:p>
        </w:tc>
        <w:tc>
          <w:tcPr>
            <w:tcW w:w="10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Реконкиста и образование централизованных государств на Пиренейском полуострове.</w:t>
            </w:r>
          </w:p>
        </w:tc>
        <w:tc>
          <w:tcPr>
            <w:tcW w:w="10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10298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Германия и Италия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веках. Славянские государства и Византия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XIV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веках.</w:t>
            </w:r>
          </w:p>
          <w:p w:rsidR="008D7F47" w:rsidRDefault="003969E7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  <w:p w:rsidR="008D7F47" w:rsidRDefault="003969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</w:t>
            </w: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 </w:t>
            </w:r>
          </w:p>
        </w:tc>
        <w:tc>
          <w:tcPr>
            <w:tcW w:w="58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Усиление власти князей в Германии. Расцвет итальянских городов.</w:t>
            </w:r>
          </w:p>
        </w:tc>
        <w:tc>
          <w:tcPr>
            <w:tcW w:w="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8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Гуситское движение в Чехии.</w:t>
            </w:r>
          </w:p>
        </w:tc>
        <w:tc>
          <w:tcPr>
            <w:tcW w:w="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8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Завоевание турками-османами Балканского полуострова.</w:t>
            </w:r>
          </w:p>
        </w:tc>
        <w:tc>
          <w:tcPr>
            <w:tcW w:w="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170"/>
        </w:trPr>
        <w:tc>
          <w:tcPr>
            <w:tcW w:w="10298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Культура Западной Европы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веках.</w:t>
            </w:r>
          </w:p>
          <w:p w:rsidR="008D7F47" w:rsidRDefault="003969E7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8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Культура Западной Европы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XV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веках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(Образование и философия. Средневековая литература и искусство).</w:t>
            </w:r>
          </w:p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Культура раннего Возрождения в Италии. Научные открытия и изобретения.</w:t>
            </w:r>
          </w:p>
        </w:tc>
        <w:tc>
          <w:tcPr>
            <w:tcW w:w="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35"/>
        </w:trPr>
        <w:tc>
          <w:tcPr>
            <w:tcW w:w="10298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Средневековые общества Азии, Америки  и Африки.</w:t>
            </w:r>
          </w:p>
          <w:p w:rsidR="008D7F47" w:rsidRDefault="003969E7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499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</w:t>
            </w: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-27</w:t>
            </w:r>
          </w:p>
        </w:tc>
        <w:tc>
          <w:tcPr>
            <w:tcW w:w="5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Средневековый Китай. </w:t>
            </w:r>
          </w:p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Индия: государства и культура.</w:t>
            </w: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 </w:t>
            </w:r>
          </w:p>
        </w:tc>
        <w:tc>
          <w:tcPr>
            <w:tcW w:w="9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627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27-</w:t>
            </w: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Государства и народы доколумбовой Америки. </w:t>
            </w:r>
          </w:p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Африка.</w:t>
            </w:r>
          </w:p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717"/>
        </w:trPr>
        <w:tc>
          <w:tcPr>
            <w:tcW w:w="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29</w:t>
            </w: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  <w:p w:rsidR="008D7F47" w:rsidRDefault="003969E7">
            <w:pPr>
              <w:spacing w:after="0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30 </w:t>
            </w:r>
          </w:p>
        </w:tc>
        <w:tc>
          <w:tcPr>
            <w:tcW w:w="5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119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  Наследие Средних веков в истории человечества.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Обобщение знаний.</w:t>
            </w:r>
          </w:p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119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  <w:t>Наследие Средних веков в истории человечества».  Урок контроля знаний.</w:t>
            </w:r>
          </w:p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1029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Народы и государства на Восточной Европы в древности.  4</w:t>
            </w:r>
          </w:p>
          <w:p w:rsidR="008D7F47" w:rsidRDefault="008D7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5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Человек и история Отечества.</w:t>
            </w: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en-US"/>
              </w:rPr>
              <w:t>История родного края.</w:t>
            </w:r>
          </w:p>
        </w:tc>
        <w:tc>
          <w:tcPr>
            <w:tcW w:w="9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5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Древнейшие люди на территории Восточно-Европейской равнины.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en-US"/>
              </w:rPr>
              <w:t>Древние люди на территории Среднего Поволжья.</w:t>
            </w:r>
          </w:p>
        </w:tc>
        <w:tc>
          <w:tcPr>
            <w:tcW w:w="9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5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История нардов Восточной Европы.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5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Первые государства на территории Восточной Европы.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en-US"/>
              </w:rPr>
              <w:t>Тюркский каганат. Хазарский каганат. Волжская Булгария.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510"/>
        </w:trPr>
        <w:tc>
          <w:tcPr>
            <w:tcW w:w="1029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Древняя Русь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XII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  <w:p w:rsidR="008D7F47" w:rsidRDefault="0039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 часов</w:t>
            </w:r>
          </w:p>
        </w:tc>
        <w:tc>
          <w:tcPr>
            <w:tcW w:w="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458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Образование Древнерусского государства.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1829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9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Русь в конце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первой половине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 Становление государства.</w:t>
            </w:r>
          </w:p>
        </w:tc>
        <w:tc>
          <w:tcPr>
            <w:tcW w:w="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2024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Русь в середине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начале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</w:t>
            </w:r>
          </w:p>
        </w:tc>
        <w:tc>
          <w:tcPr>
            <w:tcW w:w="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42.</w:t>
            </w:r>
          </w:p>
        </w:tc>
        <w:tc>
          <w:tcPr>
            <w:tcW w:w="59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Общественный строй Древней Руси.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447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9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Древнерусская культура.</w:t>
            </w:r>
          </w:p>
        </w:tc>
        <w:tc>
          <w:tcPr>
            <w:tcW w:w="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570"/>
        </w:trPr>
        <w:tc>
          <w:tcPr>
            <w:tcW w:w="1029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ind w:left="851"/>
              <w:rPr>
                <w:sz w:val="24"/>
                <w:szCs w:val="24"/>
              </w:rPr>
            </w:pPr>
          </w:p>
        </w:tc>
        <w:tc>
          <w:tcPr>
            <w:tcW w:w="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5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  <w:p w:rsidR="008D7F47" w:rsidRDefault="003969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«Русь древняя». </w:t>
            </w:r>
            <w:bookmarkStart w:id="1" w:name="__DdeLink__2234_229951895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Обобщение знаний.</w:t>
            </w:r>
            <w:bookmarkEnd w:id="1"/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1029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Русь в середине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XII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- начале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XIII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в</w:t>
            </w:r>
          </w:p>
        </w:tc>
        <w:tc>
          <w:tcPr>
            <w:tcW w:w="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5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Начало удельного периода. Княжества Южной Руси.</w:t>
            </w:r>
          </w:p>
        </w:tc>
        <w:tc>
          <w:tcPr>
            <w:tcW w:w="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5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Княжества Северо-Восточной Руси.</w:t>
            </w:r>
          </w:p>
        </w:tc>
        <w:tc>
          <w:tcPr>
            <w:tcW w:w="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5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Боярские республики Северо-Западной Руси.</w:t>
            </w:r>
          </w:p>
        </w:tc>
        <w:tc>
          <w:tcPr>
            <w:tcW w:w="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  <w:p w:rsidR="008D7F47" w:rsidRDefault="008D7F4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Культура Руси.</w:t>
            </w:r>
          </w:p>
        </w:tc>
        <w:tc>
          <w:tcPr>
            <w:tcW w:w="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Политическая раздробленность на Руси. Обобщение знаний.</w:t>
            </w:r>
          </w:p>
        </w:tc>
        <w:tc>
          <w:tcPr>
            <w:tcW w:w="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390"/>
        </w:trPr>
        <w:tc>
          <w:tcPr>
            <w:tcW w:w="1071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Русские земли в середине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XIII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XIV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вв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F47">
        <w:trPr>
          <w:trHeight w:val="751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5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Поход Батыя на Русь.</w:t>
            </w:r>
          </w:p>
        </w:tc>
        <w:tc>
          <w:tcPr>
            <w:tcW w:w="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791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5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Борьба Северо-Западной Руси против экспансии Запада.</w:t>
            </w:r>
          </w:p>
        </w:tc>
        <w:tc>
          <w:tcPr>
            <w:tcW w:w="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  <w:p w:rsidR="008D7F47" w:rsidRDefault="008D7F4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Русские земли под властью Орды.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D7F47" w:rsidRDefault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tabs>
                <w:tab w:val="left" w:pos="317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Москва и Тверь: борьба за лидерство.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tabs>
                <w:tab w:val="left" w:pos="317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Русь между Востоком и Западом. Обобщение знаний.</w:t>
            </w:r>
          </w:p>
          <w:p w:rsidR="008D7F47" w:rsidRDefault="008D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1071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Русские земли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XIII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- первой половине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XV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в.  6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tabs>
                <w:tab w:val="left" w:pos="459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tabs>
                <w:tab w:val="left" w:pos="459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tabs>
                <w:tab w:val="left" w:pos="459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Начало объединения русских земель вокруг Москвы.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tabs>
                <w:tab w:val="left" w:pos="459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tabs>
                <w:tab w:val="left" w:pos="459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Московское княжество в конце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середине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tabs>
                <w:tab w:val="left" w:pos="459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Соперники Москвы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tabs>
                <w:tab w:val="left" w:pos="459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Объединение русских земель вокруг Москвы.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tabs>
                <w:tab w:val="left" w:pos="459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Русское государство во второй половине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XV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tabs>
                <w:tab w:val="left" w:pos="459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Развитие культуры в русских землях во.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XV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в.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Формирование единого Русского государства.</w:t>
            </w: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Урок контроля и оценки знаний.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1071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7F47" w:rsidRDefault="003969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Региональная составляющая 7  часов.</w:t>
            </w:r>
          </w:p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Древние тюрки и ранние тюркские государства в Евразии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Волжская  Булгария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– нач.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вв.</w:t>
            </w:r>
          </w:p>
          <w:p w:rsidR="008D7F47" w:rsidRDefault="008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Волжская Булгария и монгольские завоевания.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62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66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Золотая Орда.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Образование Казанского ханства.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Казанское ханство: хозяйство, управление, культура.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8D7F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D7F47" w:rsidRDefault="003969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Казанское ханство второй половины 15-первой половины 16вв. Обобщение знаний.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  <w:tr w:rsidR="008D7F47">
        <w:trPr>
          <w:trHeight w:val="843"/>
        </w:trPr>
        <w:tc>
          <w:tcPr>
            <w:tcW w:w="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3969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Древняя и средневековая история края и</w:t>
            </w:r>
          </w:p>
          <w:p w:rsidR="008D7F47" w:rsidRDefault="003969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Средние века в России и мире.</w:t>
            </w:r>
          </w:p>
          <w:p w:rsidR="008D7F47" w:rsidRDefault="003969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Обобщение знаний.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F47" w:rsidRDefault="003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F47" w:rsidRDefault="008D7F47"/>
        </w:tc>
      </w:tr>
    </w:tbl>
    <w:p w:rsidR="008D7F47" w:rsidRDefault="008D7F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7F47" w:rsidRDefault="008D7F47">
      <w:pPr>
        <w:spacing w:after="0"/>
      </w:pPr>
    </w:p>
    <w:sectPr w:rsidR="008D7F47" w:rsidSect="00951F9C">
      <w:headerReference w:type="default" r:id="rId7"/>
      <w:pgSz w:w="11906" w:h="16838"/>
      <w:pgMar w:top="1134" w:right="850" w:bottom="1134" w:left="1701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E47" w:rsidRDefault="00DF3E47">
      <w:pPr>
        <w:spacing w:after="0" w:line="240" w:lineRule="auto"/>
      </w:pPr>
      <w:r>
        <w:separator/>
      </w:r>
    </w:p>
  </w:endnote>
  <w:endnote w:type="continuationSeparator" w:id="1">
    <w:p w:rsidR="00DF3E47" w:rsidRDefault="00DF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yrillicGoth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mpir Deco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ssandra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E47" w:rsidRDefault="00DF3E47">
      <w:pPr>
        <w:spacing w:after="0" w:line="240" w:lineRule="auto"/>
      </w:pPr>
      <w:r>
        <w:separator/>
      </w:r>
    </w:p>
  </w:footnote>
  <w:footnote w:type="continuationSeparator" w:id="1">
    <w:p w:rsidR="00DF3E47" w:rsidRDefault="00DF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47" w:rsidRDefault="008D7F47">
    <w:pPr>
      <w:pStyle w:val="ac"/>
    </w:pPr>
  </w:p>
  <w:p w:rsidR="008D7F47" w:rsidRDefault="008D7F4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7F47"/>
    <w:rsid w:val="003969E7"/>
    <w:rsid w:val="004C264B"/>
    <w:rsid w:val="008D7F47"/>
    <w:rsid w:val="00951F9C"/>
    <w:rsid w:val="00B31BAD"/>
    <w:rsid w:val="00DF3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6E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44482"/>
  </w:style>
  <w:style w:type="character" w:customStyle="1" w:styleId="a4">
    <w:name w:val="Нижний колонтитул Знак"/>
    <w:basedOn w:val="a0"/>
    <w:uiPriority w:val="99"/>
    <w:qFormat/>
    <w:rsid w:val="00F44482"/>
  </w:style>
  <w:style w:type="character" w:customStyle="1" w:styleId="a5">
    <w:name w:val="Без интервала Знак"/>
    <w:uiPriority w:val="1"/>
    <w:qFormat/>
    <w:rsid w:val="00F00C40"/>
    <w:rPr>
      <w:rFonts w:ascii="Calibri" w:eastAsia="Calibri" w:hAnsi="Calibri" w:cs="Times New Roman"/>
      <w:lang w:eastAsia="en-US"/>
    </w:rPr>
  </w:style>
  <w:style w:type="character" w:customStyle="1" w:styleId="a6">
    <w:name w:val="Текст выноски Знак"/>
    <w:basedOn w:val="a0"/>
    <w:uiPriority w:val="99"/>
    <w:semiHidden/>
    <w:qFormat/>
    <w:rsid w:val="00CA3B98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951F9C"/>
    <w:rPr>
      <w:rFonts w:cs="Courier New"/>
    </w:rPr>
  </w:style>
  <w:style w:type="character" w:customStyle="1" w:styleId="ListLabel2">
    <w:name w:val="ListLabel 2"/>
    <w:qFormat/>
    <w:rsid w:val="00951F9C"/>
    <w:rPr>
      <w:rFonts w:cs="Courier New"/>
    </w:rPr>
  </w:style>
  <w:style w:type="character" w:customStyle="1" w:styleId="ListLabel3">
    <w:name w:val="ListLabel 3"/>
    <w:qFormat/>
    <w:rsid w:val="00951F9C"/>
    <w:rPr>
      <w:rFonts w:cs="Courier New"/>
    </w:rPr>
  </w:style>
  <w:style w:type="character" w:customStyle="1" w:styleId="ListLabel4">
    <w:name w:val="ListLabel 4"/>
    <w:qFormat/>
    <w:rsid w:val="00951F9C"/>
    <w:rPr>
      <w:rFonts w:cs="Courier New"/>
    </w:rPr>
  </w:style>
  <w:style w:type="character" w:customStyle="1" w:styleId="ListLabel5">
    <w:name w:val="ListLabel 5"/>
    <w:qFormat/>
    <w:rsid w:val="00951F9C"/>
    <w:rPr>
      <w:rFonts w:cs="Courier New"/>
    </w:rPr>
  </w:style>
  <w:style w:type="character" w:customStyle="1" w:styleId="ListLabel6">
    <w:name w:val="ListLabel 6"/>
    <w:qFormat/>
    <w:rsid w:val="00951F9C"/>
    <w:rPr>
      <w:rFonts w:cs="Courier New"/>
    </w:rPr>
  </w:style>
  <w:style w:type="character" w:customStyle="1" w:styleId="ListLabel7">
    <w:name w:val="ListLabel 7"/>
    <w:qFormat/>
    <w:rsid w:val="00951F9C"/>
    <w:rPr>
      <w:rFonts w:cs="Courier New"/>
    </w:rPr>
  </w:style>
  <w:style w:type="character" w:customStyle="1" w:styleId="ListLabel8">
    <w:name w:val="ListLabel 8"/>
    <w:qFormat/>
    <w:rsid w:val="00951F9C"/>
    <w:rPr>
      <w:rFonts w:cs="Courier New"/>
    </w:rPr>
  </w:style>
  <w:style w:type="character" w:customStyle="1" w:styleId="ListLabel9">
    <w:name w:val="ListLabel 9"/>
    <w:qFormat/>
    <w:rsid w:val="00951F9C"/>
    <w:rPr>
      <w:rFonts w:cs="Courier New"/>
    </w:rPr>
  </w:style>
  <w:style w:type="character" w:customStyle="1" w:styleId="ListLabel10">
    <w:name w:val="ListLabel 10"/>
    <w:qFormat/>
    <w:rsid w:val="00951F9C"/>
    <w:rPr>
      <w:rFonts w:cs="Courier New"/>
    </w:rPr>
  </w:style>
  <w:style w:type="character" w:customStyle="1" w:styleId="ListLabel11">
    <w:name w:val="ListLabel 11"/>
    <w:qFormat/>
    <w:rsid w:val="00951F9C"/>
    <w:rPr>
      <w:rFonts w:cs="Courier New"/>
    </w:rPr>
  </w:style>
  <w:style w:type="character" w:customStyle="1" w:styleId="ListLabel12">
    <w:name w:val="ListLabel 12"/>
    <w:qFormat/>
    <w:rsid w:val="00951F9C"/>
    <w:rPr>
      <w:rFonts w:cs="Courier New"/>
    </w:rPr>
  </w:style>
  <w:style w:type="paragraph" w:styleId="a7">
    <w:name w:val="Title"/>
    <w:basedOn w:val="a"/>
    <w:next w:val="a8"/>
    <w:qFormat/>
    <w:rsid w:val="00951F9C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8">
    <w:name w:val="Body Text"/>
    <w:basedOn w:val="a"/>
    <w:rsid w:val="00951F9C"/>
    <w:pPr>
      <w:spacing w:after="140"/>
    </w:pPr>
  </w:style>
  <w:style w:type="paragraph" w:styleId="a9">
    <w:name w:val="List"/>
    <w:basedOn w:val="a8"/>
    <w:rsid w:val="00951F9C"/>
    <w:rPr>
      <w:rFonts w:cs="Lohit Devanagari"/>
    </w:rPr>
  </w:style>
  <w:style w:type="paragraph" w:styleId="aa">
    <w:name w:val="caption"/>
    <w:basedOn w:val="a"/>
    <w:qFormat/>
    <w:rsid w:val="00951F9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b">
    <w:name w:val="index heading"/>
    <w:basedOn w:val="a"/>
    <w:qFormat/>
    <w:rsid w:val="00951F9C"/>
    <w:pPr>
      <w:suppressLineNumbers/>
    </w:pPr>
    <w:rPr>
      <w:rFonts w:cs="Lohit Devanagari"/>
    </w:rPr>
  </w:style>
  <w:style w:type="paragraph" w:customStyle="1" w:styleId="western">
    <w:name w:val="western"/>
    <w:basedOn w:val="a"/>
    <w:qFormat/>
    <w:rsid w:val="003A658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uiPriority w:val="99"/>
    <w:unhideWhenUsed/>
    <w:rsid w:val="00F44482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F44482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 Spacing"/>
    <w:uiPriority w:val="1"/>
    <w:qFormat/>
    <w:rsid w:val="00F00C40"/>
    <w:rPr>
      <w:rFonts w:eastAsia="Calibri" w:cs="Times New Roman"/>
      <w:sz w:val="22"/>
      <w:lang w:eastAsia="en-US"/>
    </w:rPr>
  </w:style>
  <w:style w:type="paragraph" w:styleId="af">
    <w:name w:val="List Paragraph"/>
    <w:basedOn w:val="a"/>
    <w:uiPriority w:val="34"/>
    <w:qFormat/>
    <w:rsid w:val="000871C2"/>
    <w:pPr>
      <w:ind w:left="720"/>
      <w:contextualSpacing/>
    </w:pPr>
  </w:style>
  <w:style w:type="paragraph" w:styleId="af0">
    <w:name w:val="Balloon Text"/>
    <w:basedOn w:val="a"/>
    <w:uiPriority w:val="99"/>
    <w:semiHidden/>
    <w:unhideWhenUsed/>
    <w:qFormat/>
    <w:rsid w:val="00CA3B9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1">
    <w:name w:val="Новый"/>
    <w:basedOn w:val="a"/>
    <w:uiPriority w:val="99"/>
    <w:qFormat/>
    <w:rsid w:val="0088006F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2514B-0002-4ADF-9A22-D6DBD66E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3310</Words>
  <Characters>18868</Characters>
  <Application>Microsoft Office Word</Application>
  <DocSecurity>0</DocSecurity>
  <Lines>157</Lines>
  <Paragraphs>44</Paragraphs>
  <ScaleCrop>false</ScaleCrop>
  <Company>Microsoft</Company>
  <LinksUpToDate>false</LinksUpToDate>
  <CharactersWithSpaces>22134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Рустем Фатхутдинов</cp:lastModifiedBy>
  <cp:revision>127</cp:revision>
  <cp:lastPrinted>2022-09-21T14:48:00Z</cp:lastPrinted>
  <dcterms:created xsi:type="dcterms:W3CDTF">2016-09-06T15:44:00Z</dcterms:created>
  <dcterms:modified xsi:type="dcterms:W3CDTF">2022-09-21T14:50:00Z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